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rFonts w:ascii="Trebuchet MS" w:cs="Trebuchet MS" w:hAnsi="Trebuchet MS" w:eastAsia="Trebuchet MS"/>
          <w:b w:val="1"/>
          <w:bCs w:val="1"/>
          <w:color w:val="ff2600"/>
          <w:sz w:val="40"/>
          <w:szCs w:val="40"/>
        </w:rPr>
      </w:pPr>
      <w:r>
        <w:rPr>
          <w:rFonts w:ascii="Trebuchet MS" w:hAnsi="Trebuchet MS"/>
          <w:b w:val="1"/>
          <w:bCs w:val="1"/>
          <w:color w:val="ff2600"/>
          <w:sz w:val="40"/>
          <w:szCs w:val="40"/>
          <w:rtl w:val="0"/>
          <w:lang w:val="it-IT"/>
        </w:rPr>
        <w:t>SCAMBIO CULTURALE CON LA FRANCIA</w:t>
      </w:r>
    </w:p>
    <w:p>
      <w:pPr>
        <w:pStyle w:val="Corp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Corp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Corpo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it-IT"/>
        </w:rPr>
        <w:t>E</w:t>
      </w:r>
      <w:r>
        <w:rPr>
          <w:rFonts w:ascii="Trebuchet MS" w:hAnsi="Trebuchet MS" w:hint="default"/>
          <w:sz w:val="30"/>
          <w:szCs w:val="30"/>
          <w:rtl w:val="0"/>
          <w:lang w:val="it-IT"/>
        </w:rPr>
        <w:t xml:space="preserve">’ </w:t>
      </w:r>
      <w:r>
        <w:rPr>
          <w:rFonts w:ascii="Trebuchet MS" w:hAnsi="Trebuchet MS"/>
          <w:sz w:val="30"/>
          <w:szCs w:val="30"/>
          <w:rtl w:val="0"/>
          <w:lang w:val="it-IT"/>
        </w:rPr>
        <w:t>il progetto che vede coinvolti i ragazzi delle classi III della scuola secondaria di  primo grado dell</w:t>
      </w:r>
      <w:r>
        <w:rPr>
          <w:rFonts w:ascii="Trebuchet MS" w:hAnsi="Trebuchet MS" w:hint="default"/>
          <w:sz w:val="30"/>
          <w:szCs w:val="30"/>
          <w:rtl w:val="0"/>
          <w:lang w:val="it-IT"/>
        </w:rPr>
        <w:t>’</w:t>
      </w:r>
      <w:r>
        <w:rPr>
          <w:rFonts w:ascii="Trebuchet MS" w:hAnsi="Trebuchet MS"/>
          <w:sz w:val="30"/>
          <w:szCs w:val="30"/>
          <w:rtl w:val="0"/>
          <w:lang w:val="it-IT"/>
        </w:rPr>
        <w:t>I.C. Palombara Sabina.</w:t>
      </w:r>
    </w:p>
    <w:p>
      <w:pPr>
        <w:pStyle w:val="Corpo"/>
        <w:rPr>
          <w:rFonts w:ascii="Trebuchet MS" w:cs="Trebuchet MS" w:hAnsi="Trebuchet MS" w:eastAsia="Trebuchet MS"/>
          <w:sz w:val="30"/>
          <w:szCs w:val="30"/>
        </w:rPr>
      </w:pPr>
    </w:p>
    <w:p>
      <w:pPr>
        <w:pStyle w:val="Corpo"/>
        <w:rPr>
          <w:rFonts w:ascii="Trebuchet MS" w:cs="Trebuchet MS" w:hAnsi="Trebuchet MS" w:eastAsia="Trebuchet MS"/>
          <w:sz w:val="30"/>
          <w:szCs w:val="30"/>
        </w:rPr>
      </w:pPr>
      <w:r>
        <w:rPr>
          <w:rFonts w:ascii="Trebuchet MS" w:hAnsi="Trebuchet MS"/>
          <w:sz w:val="30"/>
          <w:szCs w:val="30"/>
          <w:rtl w:val="0"/>
          <w:lang w:val="it-IT"/>
        </w:rPr>
        <w:t>Gli obiettivi fondamentali sono: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cs="Calibri" w:hAnsi="Calibri" w:eastAsia="Calibri"/>
          <w:sz w:val="30"/>
          <w:szCs w:val="30"/>
          <w:rtl w:val="0"/>
          <w:lang w:val="it-IT"/>
        </w:rPr>
        <w:t xml:space="preserve">- 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AMPLIAMENTO DEGLI ORIZZONTI CULTURALI , SOCIALI E UMANI.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cs="Calibri" w:hAnsi="Calibri" w:eastAsia="Calibri"/>
          <w:sz w:val="30"/>
          <w:szCs w:val="3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cs="Calibri" w:hAnsi="Calibri" w:eastAsia="Calibri"/>
          <w:sz w:val="30"/>
          <w:szCs w:val="30"/>
          <w:rtl w:val="0"/>
          <w:lang w:val="it-IT"/>
        </w:rPr>
        <w:t xml:space="preserve">- 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PRESA DI COSCIENZA DELLA PROPRIA REALTA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 xml:space="preserve">’ 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SOCIO-CULTURALE E CONFRONTO DIRETTO CON QUELLA STRANIERA.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cs="Calibri" w:hAnsi="Calibri" w:eastAsia="Calibri"/>
          <w:sz w:val="30"/>
          <w:szCs w:val="30"/>
          <w:lang w:val="it-IT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30"/>
          <w:szCs w:val="30"/>
          <w:rtl w:val="0"/>
          <w:lang w:val="it-IT"/>
        </w:rPr>
      </w:pPr>
      <w:r>
        <w:rPr>
          <w:rFonts w:ascii="Calibri" w:cs="Calibri" w:hAnsi="Calibri" w:eastAsia="Calibri"/>
          <w:sz w:val="30"/>
          <w:szCs w:val="30"/>
          <w:rtl w:val="0"/>
          <w:lang w:val="it-IT"/>
        </w:rPr>
        <w:t>FORMAZIONE DI UNO SPIRITO EUROPEO.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rtl w:val="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rtl w:val="0"/>
          <w:lang w:val="it-IT"/>
        </w:rPr>
      </w:pPr>
      <w:r>
        <w:rPr>
          <w:rFonts w:ascii="Calibri" w:cs="Calibri" w:hAnsi="Calibri" w:eastAsia="Calibri"/>
          <w:sz w:val="30"/>
          <w:szCs w:val="30"/>
          <w:rtl w:val="0"/>
          <w:lang w:val="it-IT"/>
        </w:rPr>
        <w:t>Lo scambio si attuer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in due fasi:</w:t>
      </w: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30"/>
          <w:szCs w:val="30"/>
          <w:rtl w:val="0"/>
          <w:lang w:val="it-IT"/>
        </w:rPr>
      </w:pPr>
      <w:r>
        <w:rPr>
          <w:rFonts w:ascii="Calibri" w:cs="Calibri" w:hAnsi="Calibri" w:eastAsia="Calibri"/>
          <w:sz w:val="30"/>
          <w:szCs w:val="30"/>
          <w:rtl w:val="0"/>
          <w:lang w:val="it-IT"/>
        </w:rPr>
        <w:t>IN ITALIA  28 FEBBRAIO- 6 MARZO 201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9</w:t>
      </w: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30"/>
          <w:szCs w:val="30"/>
          <w:rtl w:val="0"/>
          <w:lang w:val="it-IT"/>
        </w:rPr>
      </w:pPr>
      <w:r>
        <w:rPr>
          <w:rFonts w:ascii="Calibri" w:cs="Calibri" w:hAnsi="Calibri" w:eastAsia="Calibri"/>
          <w:sz w:val="30"/>
          <w:szCs w:val="30"/>
          <w:rtl w:val="0"/>
          <w:lang w:val="it-IT"/>
        </w:rPr>
        <w:t xml:space="preserve"> IN FRANCIA 25 MARZO 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31 MARZO 201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9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rtl w:val="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rtl w:val="0"/>
          <w:lang w:val="it-IT"/>
        </w:rPr>
      </w:pPr>
      <w:r>
        <w:rPr>
          <w:rFonts w:ascii="Calibri" w:cs="Calibri" w:hAnsi="Calibri" w:eastAsia="Calibri"/>
          <w:sz w:val="30"/>
          <w:szCs w:val="30"/>
          <w:rtl w:val="0"/>
          <w:lang w:val="it-IT"/>
        </w:rPr>
        <w:t>Inizialmente si approfondiranno e conosceranno i luoghi e i personaggi d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’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interesse legati allo scambio, si sosterr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la corrispondenza con alunni e professori della scuola francese ospitante.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rtl w:val="0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30"/>
          <w:szCs w:val="30"/>
          <w:rtl w:val="0"/>
          <w:lang w:val="it-IT"/>
        </w:rPr>
      </w:pPr>
      <w:r>
        <w:rPr>
          <w:rFonts w:ascii="Calibri" w:cs="Calibri" w:hAnsi="Calibri" w:eastAsia="Calibri"/>
          <w:sz w:val="30"/>
          <w:szCs w:val="30"/>
          <w:rtl w:val="0"/>
          <w:lang w:val="it-IT"/>
        </w:rPr>
        <w:t>Il viaggio sar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raccontato e approfondito all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’</w:t>
      </w:r>
      <w:r>
        <w:rPr>
          <w:rFonts w:ascii="Calibri" w:cs="Calibri" w:hAnsi="Calibri" w:eastAsia="Calibri"/>
          <w:sz w:val="30"/>
          <w:szCs w:val="30"/>
          <w:rtl w:val="0"/>
          <w:lang w:val="it-IT"/>
        </w:rPr>
        <w:t>interno del progetto TELEGIORNALE IN LIGUA FRANCESE/ ITALIANA.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2">
    <w:multiLevelType w:val="hybridMultilevel"/>
    <w:numStyleLink w:val="Con lettere"/>
  </w:abstractNum>
  <w:abstractNum w:abstractNumId="3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Trattino">
    <w:name w:val="Trattino"/>
    <w:pPr>
      <w:numPr>
        <w:numId w:val="1"/>
      </w:numPr>
    </w:pPr>
  </w:style>
  <w:style w:type="numbering" w:styleId="Con lettere">
    <w:name w:val="Con lettere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